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784B" w14:textId="44CE533C" w:rsidR="00BB79C6" w:rsidRDefault="00A755D9">
      <w:pPr>
        <w:spacing w:before="10" w:line="260" w:lineRule="exac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</w:p>
    <w:p w14:paraId="6C21CFD4" w14:textId="34BBDB1A" w:rsidR="00BB79C6" w:rsidRDefault="00D30789">
      <w:pPr>
        <w:spacing w:before="29"/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Brandon M. Scott</w:t>
      </w:r>
      <w:r w:rsidR="00DE2DA1">
        <w:rPr>
          <w:rFonts w:ascii="Arial" w:eastAsia="Arial" w:hAnsi="Arial" w:cs="Arial"/>
          <w:sz w:val="24"/>
          <w:szCs w:val="24"/>
        </w:rPr>
        <w:t>,</w:t>
      </w:r>
      <w:r w:rsidR="00DE2DA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Mayor</w:t>
      </w:r>
    </w:p>
    <w:p w14:paraId="682EEF39" w14:textId="77777777" w:rsidR="00BB79C6" w:rsidRDefault="00BB79C6">
      <w:pPr>
        <w:spacing w:before="14" w:line="200" w:lineRule="exact"/>
      </w:pPr>
    </w:p>
    <w:p w14:paraId="6B9C5D9B" w14:textId="77777777" w:rsidR="00BB79C6" w:rsidRDefault="00DE2DA1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8C005D5" w14:textId="77777777" w:rsidR="00BB79C6" w:rsidRDefault="00DE2DA1">
      <w:pPr>
        <w:spacing w:line="280" w:lineRule="exact"/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25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Hall,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N. 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14:paraId="29ACA667" w14:textId="77777777" w:rsidR="00BB79C6" w:rsidRDefault="00BB79C6" w:rsidP="00DE2DA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789814" w14:textId="1947B356" w:rsidR="00BB79C6" w:rsidRPr="00DE2DA1" w:rsidRDefault="00DE2DA1">
      <w:pPr>
        <w:spacing w:line="220" w:lineRule="exact"/>
        <w:ind w:left="1263"/>
        <w:rPr>
          <w:rFonts w:ascii="Arial" w:eastAsia="Arial" w:hAnsi="Arial" w:cs="Arial"/>
          <w:sz w:val="22"/>
          <w:szCs w:val="22"/>
        </w:rPr>
      </w:pPr>
      <w:r w:rsidRPr="00DE2DA1">
        <w:rPr>
          <w:rFonts w:ascii="Arial" w:eastAsia="Arial" w:hAnsi="Arial" w:cs="Arial"/>
          <w:position w:val="1"/>
          <w:sz w:val="22"/>
          <w:szCs w:val="22"/>
        </w:rPr>
        <w:t>Abstentions</w:t>
      </w:r>
      <w:r w:rsidRPr="00DE2DA1"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 w:rsidRPr="00DE2DA1">
        <w:rPr>
          <w:rFonts w:ascii="Arial" w:eastAsia="Arial" w:hAnsi="Arial" w:cs="Arial"/>
          <w:position w:val="1"/>
          <w:sz w:val="22"/>
          <w:szCs w:val="22"/>
        </w:rPr>
        <w:t>for</w:t>
      </w:r>
      <w:r w:rsidRPr="00DE2DA1"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 w:rsidRPr="00DE2DA1">
        <w:rPr>
          <w:rFonts w:ascii="Arial" w:eastAsia="Arial" w:hAnsi="Arial" w:cs="Arial"/>
          <w:position w:val="1"/>
          <w:sz w:val="22"/>
          <w:szCs w:val="22"/>
        </w:rPr>
        <w:t>the</w:t>
      </w:r>
      <w:r w:rsidRPr="00DE2DA1"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 w:rsidR="00D30789">
        <w:rPr>
          <w:rFonts w:ascii="Arial" w:eastAsia="Arial" w:hAnsi="Arial" w:cs="Arial"/>
          <w:position w:val="1"/>
          <w:sz w:val="22"/>
          <w:szCs w:val="22"/>
        </w:rPr>
        <w:t>March</w:t>
      </w:r>
      <w:r w:rsidR="00DD6448" w:rsidRPr="00DD6448">
        <w:rPr>
          <w:rFonts w:ascii="Arial" w:eastAsia="Arial" w:hAnsi="Arial" w:cs="Arial"/>
          <w:position w:val="1"/>
          <w:sz w:val="22"/>
          <w:szCs w:val="22"/>
        </w:rPr>
        <w:t xml:space="preserve"> </w:t>
      </w:r>
      <w:r w:rsidR="00DD6448">
        <w:rPr>
          <w:rFonts w:ascii="Arial" w:eastAsia="Arial" w:hAnsi="Arial" w:cs="Arial"/>
          <w:position w:val="1"/>
          <w:sz w:val="22"/>
          <w:szCs w:val="22"/>
        </w:rPr>
        <w:t>2</w:t>
      </w:r>
      <w:r w:rsidR="00DD6448" w:rsidRPr="00DD6448">
        <w:rPr>
          <w:rFonts w:ascii="Arial" w:eastAsia="Arial" w:hAnsi="Arial" w:cs="Arial"/>
          <w:position w:val="1"/>
          <w:sz w:val="22"/>
          <w:szCs w:val="22"/>
        </w:rPr>
        <w:t>, 2022</w:t>
      </w:r>
    </w:p>
    <w:p w14:paraId="306F2F3A" w14:textId="77777777" w:rsidR="00BB79C6" w:rsidRPr="00DE2DA1" w:rsidRDefault="004846A0">
      <w:pPr>
        <w:spacing w:before="5" w:line="260" w:lineRule="exact"/>
        <w:ind w:left="12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pict w14:anchorId="076ED01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9.75pt;margin-top:.2pt;width:7.25pt;height:17.75pt;z-index:-251659264;mso-position-horizontal-relative:page" filled="f" stroked="f">
            <v:textbox inset="0,0,0,0">
              <w:txbxContent>
                <w:p w14:paraId="172BC8EF" w14:textId="77777777" w:rsidR="00BB79C6" w:rsidRDefault="00DE2DA1">
                  <w:pPr>
                    <w:spacing w:before="1"/>
                    <w:ind w:right="-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ee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ti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g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f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e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B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oa</w:t>
      </w:r>
      <w:r w:rsidR="00DE2DA1" w:rsidRPr="00DE2DA1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d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f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Esti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te</w:t>
      </w:r>
    </w:p>
    <w:p w14:paraId="3473967E" w14:textId="77777777" w:rsidR="00BB79C6" w:rsidRDefault="00BB79C6">
      <w:pPr>
        <w:spacing w:before="11" w:line="260" w:lineRule="exact"/>
        <w:rPr>
          <w:sz w:val="26"/>
          <w:szCs w:val="26"/>
        </w:rPr>
        <w:sectPr w:rsidR="00BB79C6">
          <w:type w:val="continuous"/>
          <w:pgSz w:w="12240" w:h="15840"/>
          <w:pgMar w:top="1480" w:right="1240" w:bottom="280" w:left="1040" w:header="720" w:footer="720" w:gutter="0"/>
          <w:cols w:space="720"/>
        </w:sectPr>
      </w:pPr>
    </w:p>
    <w:p w14:paraId="5161321E" w14:textId="77777777" w:rsidR="00BB79C6" w:rsidRDefault="00BB79C6">
      <w:pPr>
        <w:spacing w:line="200" w:lineRule="exact"/>
      </w:pPr>
    </w:p>
    <w:p w14:paraId="18CC9AA4" w14:textId="77777777" w:rsidR="00BB79C6" w:rsidRDefault="00BB79C6">
      <w:pPr>
        <w:spacing w:before="17" w:line="280" w:lineRule="exact"/>
        <w:rPr>
          <w:sz w:val="28"/>
          <w:szCs w:val="28"/>
        </w:rPr>
      </w:pPr>
    </w:p>
    <w:p w14:paraId="7C555513" w14:textId="77777777" w:rsidR="00BB79C6" w:rsidRDefault="00DE2DA1">
      <w:pPr>
        <w:spacing w:line="278" w:lineRule="auto"/>
        <w:ind w:left="784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ry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0ADAF63" w14:textId="77777777" w:rsidR="00BB79C6" w:rsidRDefault="00DE2DA1">
      <w:pPr>
        <w:spacing w:line="240" w:lineRule="exact"/>
        <w:ind w:left="78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</w:p>
    <w:p w14:paraId="522E61F9" w14:textId="77777777" w:rsidR="00BB79C6" w:rsidRDefault="00DE2DA1">
      <w:pPr>
        <w:spacing w:before="21" w:line="260" w:lineRule="exact"/>
        <w:ind w:left="7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re,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14:paraId="587174C8" w14:textId="77777777" w:rsidR="00DE2DA1" w:rsidRDefault="00DE2DA1">
      <w:pPr>
        <w:spacing w:before="29"/>
      </w:pPr>
      <w:r>
        <w:br w:type="column"/>
      </w:r>
    </w:p>
    <w:p w14:paraId="139A0901" w14:textId="0A7876FF" w:rsidR="00BB79C6" w:rsidRDefault="00D30789">
      <w:pPr>
        <w:spacing w:before="29"/>
        <w:rPr>
          <w:rFonts w:ascii="Arial" w:eastAsia="Arial" w:hAnsi="Arial" w:cs="Arial"/>
          <w:sz w:val="24"/>
          <w:szCs w:val="24"/>
        </w:rPr>
        <w:sectPr w:rsidR="00BB79C6">
          <w:type w:val="continuous"/>
          <w:pgSz w:w="12240" w:h="15840"/>
          <w:pgMar w:top="1480" w:right="1240" w:bottom="280" w:left="1040" w:header="720" w:footer="720" w:gutter="0"/>
          <w:cols w:num="2" w:space="720" w:equalWidth="0">
            <w:col w:w="4360" w:space="3292"/>
            <w:col w:w="2308"/>
          </w:cols>
        </w:sectPr>
      </w:pPr>
      <w:bookmarkStart w:id="1" w:name="_Hlk94603296"/>
      <w:r>
        <w:rPr>
          <w:rFonts w:ascii="Arial" w:eastAsia="Arial" w:hAnsi="Arial" w:cs="Arial"/>
          <w:sz w:val="24"/>
          <w:szCs w:val="24"/>
        </w:rPr>
        <w:t>March</w:t>
      </w:r>
      <w:r w:rsidR="00A755D9">
        <w:rPr>
          <w:rFonts w:ascii="Arial" w:eastAsia="Arial" w:hAnsi="Arial" w:cs="Arial"/>
          <w:sz w:val="24"/>
          <w:szCs w:val="24"/>
        </w:rPr>
        <w:t xml:space="preserve"> 1</w:t>
      </w:r>
      <w:r w:rsidR="00DE2DA1">
        <w:rPr>
          <w:rFonts w:ascii="Arial" w:eastAsia="Arial" w:hAnsi="Arial" w:cs="Arial"/>
          <w:sz w:val="24"/>
          <w:szCs w:val="24"/>
        </w:rPr>
        <w:t>,</w:t>
      </w:r>
      <w:r w:rsidR="00DE2D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2DA1">
        <w:rPr>
          <w:rFonts w:ascii="Arial" w:eastAsia="Arial" w:hAnsi="Arial" w:cs="Arial"/>
          <w:sz w:val="24"/>
          <w:szCs w:val="24"/>
        </w:rPr>
        <w:t>202</w:t>
      </w:r>
      <w:r w:rsidR="00A07537">
        <w:rPr>
          <w:rFonts w:ascii="Arial" w:eastAsia="Arial" w:hAnsi="Arial" w:cs="Arial"/>
          <w:sz w:val="24"/>
          <w:szCs w:val="24"/>
        </w:rPr>
        <w:t>2</w:t>
      </w:r>
    </w:p>
    <w:bookmarkEnd w:id="1"/>
    <w:p w14:paraId="175837DE" w14:textId="77777777" w:rsidR="00BB79C6" w:rsidRDefault="004846A0">
      <w:pPr>
        <w:spacing w:line="200" w:lineRule="exact"/>
      </w:pPr>
      <w:r>
        <w:pict w14:anchorId="4130BF2B">
          <v:group id="_x0000_s1026" style="position:absolute;margin-left:42.75pt;margin-top:76.85pt;width:531.8pt;height:141.3pt;z-index:-251658240;mso-position-horizontal-relative:page;mso-position-vertical-relative:page" coordorigin="855,1537" coordsize="10636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99;top:2544;width:535;height:355">
              <v:imagedata r:id="rId8" o:title=""/>
            </v:shape>
            <v:shape id="_x0000_s1029" type="#_x0000_t75" style="position:absolute;left:2695;top:2563;width:3778;height:389">
              <v:imagedata r:id="rId9" o:title=""/>
            </v:shape>
            <v:shape id="_x0000_s1028" type="#_x0000_t75" style="position:absolute;left:8690;top:3895;width:2801;height:355">
              <v:imagedata r:id="rId10" o:title=""/>
            </v:shape>
            <v:shape id="_x0000_s1027" type="#_x0000_t75" style="position:absolute;left:855;top:1537;width:10516;height:2826">
              <v:imagedata r:id="rId11" o:title=""/>
            </v:shape>
            <w10:wrap anchorx="page" anchory="page"/>
          </v:group>
        </w:pict>
      </w:r>
    </w:p>
    <w:p w14:paraId="2E640495" w14:textId="77777777" w:rsidR="00BB79C6" w:rsidRDefault="00BB79C6">
      <w:pPr>
        <w:spacing w:line="200" w:lineRule="exact"/>
      </w:pPr>
    </w:p>
    <w:p w14:paraId="4E10A62A" w14:textId="77777777" w:rsidR="00BB79C6" w:rsidRDefault="00BB79C6">
      <w:pPr>
        <w:spacing w:before="11" w:line="280" w:lineRule="exact"/>
        <w:rPr>
          <w:sz w:val="28"/>
          <w:szCs w:val="28"/>
        </w:rPr>
      </w:pPr>
    </w:p>
    <w:p w14:paraId="6FC37185" w14:textId="77777777" w:rsidR="00BB79C6" w:rsidRDefault="00DE2DA1">
      <w:pPr>
        <w:spacing w:before="29" w:line="249" w:lineRule="auto"/>
        <w:ind w:left="122" w:right="67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items.</w:t>
      </w:r>
    </w:p>
    <w:p w14:paraId="37E6FA78" w14:textId="77777777" w:rsidR="00BB79C6" w:rsidRDefault="00BB79C6">
      <w:pPr>
        <w:spacing w:line="100" w:lineRule="exact"/>
        <w:rPr>
          <w:sz w:val="11"/>
          <w:szCs w:val="11"/>
        </w:rPr>
      </w:pPr>
    </w:p>
    <w:p w14:paraId="3323B0E0" w14:textId="77777777" w:rsidR="00BB79C6" w:rsidRDefault="00BB79C6">
      <w:pPr>
        <w:spacing w:line="200" w:lineRule="exact"/>
      </w:pPr>
    </w:p>
    <w:p w14:paraId="7B454EB3" w14:textId="77777777" w:rsidR="00BB79C6" w:rsidRDefault="00BB79C6">
      <w:pPr>
        <w:spacing w:line="200" w:lineRule="exact"/>
      </w:pPr>
    </w:p>
    <w:p w14:paraId="65F688B5" w14:textId="5F3AB1B6" w:rsidR="0085088E" w:rsidRPr="0085088E" w:rsidRDefault="00D30789" w:rsidP="00D30789">
      <w:pPr>
        <w:ind w:left="112"/>
        <w:rPr>
          <w:rFonts w:ascii="Arial" w:eastAsia="Arial" w:hAnsi="Arial" w:cs="Arial"/>
          <w:b/>
          <w:spacing w:val="2"/>
          <w:sz w:val="24"/>
          <w:szCs w:val="24"/>
        </w:rPr>
      </w:pPr>
      <w:bookmarkStart w:id="2" w:name="_Hlk82522373"/>
      <w:bookmarkStart w:id="3" w:name="_Hlk86135225"/>
      <w:r>
        <w:rPr>
          <w:rFonts w:ascii="Arial" w:eastAsia="Arial" w:hAnsi="Arial" w:cs="Arial"/>
          <w:b/>
          <w:sz w:val="24"/>
          <w:szCs w:val="24"/>
        </w:rPr>
        <w:t>P.173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–</w:t>
      </w:r>
      <w:r w:rsidR="00DE2DA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bookmarkEnd w:id="2"/>
      <w:bookmarkEnd w:id="3"/>
      <w:r w:rsidR="0085088E" w:rsidRPr="0085088E">
        <w:rPr>
          <w:rFonts w:ascii="Arial" w:eastAsia="Arial" w:hAnsi="Arial" w:cs="Arial"/>
          <w:b/>
          <w:spacing w:val="2"/>
          <w:sz w:val="24"/>
          <w:szCs w:val="24"/>
        </w:rPr>
        <w:t xml:space="preserve">Baltimore City Health Department </w:t>
      </w:r>
      <w:r w:rsidR="0085088E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Pr="00D30789">
        <w:rPr>
          <w:rFonts w:ascii="Arial" w:eastAsia="Arial" w:hAnsi="Arial" w:cs="Arial"/>
          <w:b/>
          <w:spacing w:val="2"/>
          <w:sz w:val="24"/>
          <w:szCs w:val="24"/>
        </w:rPr>
        <w:t>The Board is requested to approve and authorize execution of an Agreement with Johns Hopkins University. The period of the Agreement is July 1, 2021 through July 31, 2022.</w:t>
      </w:r>
    </w:p>
    <w:p w14:paraId="72D4CE9D" w14:textId="77777777" w:rsidR="0085088E" w:rsidRDefault="0085088E" w:rsidP="00A755D9">
      <w:pPr>
        <w:ind w:left="112"/>
        <w:rPr>
          <w:rFonts w:ascii="Arial" w:eastAsia="Arial" w:hAnsi="Arial" w:cs="Arial"/>
          <w:b/>
          <w:spacing w:val="2"/>
          <w:sz w:val="24"/>
          <w:szCs w:val="24"/>
        </w:rPr>
      </w:pPr>
    </w:p>
    <w:p w14:paraId="00D3A420" w14:textId="6142214B" w:rsidR="00410A7A" w:rsidRPr="00103305" w:rsidRDefault="00410A7A" w:rsidP="00E75F63">
      <w:pPr>
        <w:ind w:left="112"/>
        <w:rPr>
          <w:rFonts w:ascii="Arial" w:eastAsia="Arial" w:hAnsi="Arial" w:cs="Arial"/>
          <w:b/>
          <w:spacing w:val="2"/>
          <w:sz w:val="24"/>
          <w:szCs w:val="24"/>
        </w:rPr>
      </w:pPr>
    </w:p>
    <w:sectPr w:rsidR="00410A7A" w:rsidRPr="00103305">
      <w:type w:val="continuous"/>
      <w:pgSz w:w="12240" w:h="15840"/>
      <w:pgMar w:top="148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7E76"/>
    <w:multiLevelType w:val="multilevel"/>
    <w:tmpl w:val="8D14B9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C6"/>
    <w:rsid w:val="00103305"/>
    <w:rsid w:val="00254CD5"/>
    <w:rsid w:val="003D45E6"/>
    <w:rsid w:val="00410A7A"/>
    <w:rsid w:val="004758E5"/>
    <w:rsid w:val="004846A0"/>
    <w:rsid w:val="006154CD"/>
    <w:rsid w:val="00837262"/>
    <w:rsid w:val="0085088E"/>
    <w:rsid w:val="009E1C36"/>
    <w:rsid w:val="00A07537"/>
    <w:rsid w:val="00A55288"/>
    <w:rsid w:val="00A755D9"/>
    <w:rsid w:val="00A83094"/>
    <w:rsid w:val="00BA0C69"/>
    <w:rsid w:val="00BB79C6"/>
    <w:rsid w:val="00CD0C73"/>
    <w:rsid w:val="00D30789"/>
    <w:rsid w:val="00DD6448"/>
    <w:rsid w:val="00DE2DA1"/>
    <w:rsid w:val="00E75F63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662433"/>
  <w15:docId w15:val="{B1247DD0-72F1-4EE7-949F-4694D3B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30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40FCDEFDD864AA7DC33226B1C4C87" ma:contentTypeVersion="11" ma:contentTypeDescription="Create a new document." ma:contentTypeScope="" ma:versionID="a4ed9ac2ec5a8a18c7223080e70b72a5">
  <xsd:schema xmlns:xsd="http://www.w3.org/2001/XMLSchema" xmlns:xs="http://www.w3.org/2001/XMLSchema" xmlns:p="http://schemas.microsoft.com/office/2006/metadata/properties" xmlns:ns3="86b0fb79-e073-4dd5-b736-c83c6682782c" xmlns:ns4="906c325e-588a-4fa7-93da-0e1bd6e26c3b" targetNamespace="http://schemas.microsoft.com/office/2006/metadata/properties" ma:root="true" ma:fieldsID="9ac4e0266fc9d9be7ebfce4c1a742e27" ns3:_="" ns4:_="">
    <xsd:import namespace="86b0fb79-e073-4dd5-b736-c83c6682782c"/>
    <xsd:import namespace="906c325e-588a-4fa7-93da-0e1bd6e26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fb79-e073-4dd5-b736-c83c66827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325e-588a-4fa7-93da-0e1bd6e26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24C8-0299-4C49-B58E-7C1A235536D5}">
  <ds:schemaRefs>
    <ds:schemaRef ds:uri="http://schemas.openxmlformats.org/package/2006/metadata/core-properties"/>
    <ds:schemaRef ds:uri="http://purl.org/dc/dcmitype/"/>
    <ds:schemaRef ds:uri="86b0fb79-e073-4dd5-b736-c83c6682782c"/>
    <ds:schemaRef ds:uri="http://www.w3.org/XML/1998/namespace"/>
    <ds:schemaRef ds:uri="906c325e-588a-4fa7-93da-0e1bd6e26c3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262135-7710-4EB8-B189-7FBD11F4E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D299-B2C7-4370-9A37-32A6AD05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0fb79-e073-4dd5-b736-c83c6682782c"/>
    <ds:schemaRef ds:uri="906c325e-588a-4fa7-93da-0e1bd6e26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Ariel (Mayor's Office)</dc:creator>
  <cp:lastModifiedBy>Knighton, James (Comptroller)</cp:lastModifiedBy>
  <cp:revision>2</cp:revision>
  <dcterms:created xsi:type="dcterms:W3CDTF">2022-03-01T19:44:00Z</dcterms:created>
  <dcterms:modified xsi:type="dcterms:W3CDTF">2022-03-01T19:44:00Z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0x01010088340FCDEFDD864AA7DC33226B1C4C87</vt:lpwstr>
  </property>
</Properties>
</file>